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7" w:rsidRPr="00C5081A" w:rsidRDefault="00F757C8" w:rsidP="00C5081A">
      <w:pPr>
        <w:shd w:val="clear" w:color="auto" w:fill="F2F2F2" w:themeFill="background1" w:themeFillShade="F2"/>
        <w:jc w:val="center"/>
        <w:rPr>
          <w:rFonts w:ascii="Arial" w:eastAsiaTheme="majorEastAsia" w:hAnsi="Arial" w:cs="Arial"/>
          <w:b/>
          <w:sz w:val="20"/>
          <w:szCs w:val="20"/>
        </w:rPr>
      </w:pPr>
      <w:r w:rsidRPr="0083232A">
        <w:rPr>
          <w:rFonts w:ascii="Arial" w:eastAsiaTheme="majorEastAsia" w:hAnsi="Arial" w:cs="Arial"/>
          <w:b/>
          <w:sz w:val="20"/>
          <w:szCs w:val="20"/>
        </w:rPr>
        <w:t xml:space="preserve">Estrategia 2. Ejercicio de aplicación de los estándares intelectuales </w:t>
      </w:r>
      <w:r w:rsidR="00EC3718" w:rsidRPr="0083232A">
        <w:rPr>
          <w:rFonts w:ascii="Arial" w:eastAsiaTheme="majorEastAsia" w:hAnsi="Arial" w:cs="Arial"/>
          <w:b/>
          <w:sz w:val="20"/>
          <w:szCs w:val="20"/>
        </w:rPr>
        <w:t>universales</w:t>
      </w:r>
    </w:p>
    <w:p w:rsidR="00935FAB" w:rsidRDefault="00935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Busca en los periódicos impresos o digitales y elige una noticia actual que haya causado controversia. Lee, analiza y evalúa la noticia para verificar si cumple con los estándares intelectuales universales. Para ello puedes registrar tu verificación en la tercera columna.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4610"/>
        <w:gridCol w:w="1358"/>
        <w:gridCol w:w="1106"/>
      </w:tblGrid>
      <w:tr w:rsidR="00935FAB" w:rsidRPr="0083232A" w:rsidTr="00EC3718">
        <w:tc>
          <w:tcPr>
            <w:tcW w:w="1579" w:type="dxa"/>
            <w:vMerge w:val="restart"/>
          </w:tcPr>
          <w:p w:rsidR="00935FAB" w:rsidRPr="0083232A" w:rsidRDefault="00935FAB" w:rsidP="00EC3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232A">
              <w:rPr>
                <w:rFonts w:ascii="Arial" w:hAnsi="Arial" w:cs="Arial"/>
                <w:b/>
                <w:sz w:val="20"/>
                <w:szCs w:val="20"/>
              </w:rPr>
              <w:t>Estándares</w:t>
            </w:r>
            <w:proofErr w:type="spellEnd"/>
            <w:r w:rsidRPr="008323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3232A">
              <w:rPr>
                <w:rFonts w:ascii="Arial" w:hAnsi="Arial" w:cs="Arial"/>
                <w:b/>
                <w:sz w:val="20"/>
                <w:szCs w:val="20"/>
              </w:rPr>
              <w:t>intelectuales</w:t>
            </w:r>
            <w:proofErr w:type="spellEnd"/>
            <w:r w:rsidRPr="008323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3232A">
              <w:rPr>
                <w:rFonts w:ascii="Arial" w:hAnsi="Arial" w:cs="Arial"/>
                <w:b/>
                <w:sz w:val="20"/>
                <w:szCs w:val="20"/>
              </w:rPr>
              <w:t>universales</w:t>
            </w:r>
            <w:proofErr w:type="spellEnd"/>
          </w:p>
        </w:tc>
        <w:tc>
          <w:tcPr>
            <w:tcW w:w="4908" w:type="dxa"/>
            <w:vMerge w:val="restart"/>
          </w:tcPr>
          <w:p w:rsidR="00935FAB" w:rsidRPr="0083232A" w:rsidRDefault="00935FAB" w:rsidP="00EC3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b/>
                <w:sz w:val="20"/>
                <w:szCs w:val="20"/>
                <w:lang w:val="es-MX"/>
              </w:rPr>
              <w:t>Pregúntate:</w:t>
            </w:r>
          </w:p>
        </w:tc>
        <w:tc>
          <w:tcPr>
            <w:tcW w:w="2567" w:type="dxa"/>
            <w:gridSpan w:val="2"/>
          </w:tcPr>
          <w:p w:rsidR="00935FAB" w:rsidRPr="0083232A" w:rsidRDefault="00935FAB" w:rsidP="00EC3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232A">
              <w:rPr>
                <w:rFonts w:ascii="Arial" w:hAnsi="Arial" w:cs="Arial"/>
                <w:b/>
                <w:sz w:val="20"/>
                <w:szCs w:val="20"/>
              </w:rPr>
              <w:t>Respuestas</w:t>
            </w:r>
            <w:proofErr w:type="spellEnd"/>
            <w:r w:rsidRPr="008323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35FAB" w:rsidRPr="0083232A" w:rsidTr="00EC3718">
        <w:tc>
          <w:tcPr>
            <w:tcW w:w="1579" w:type="dxa"/>
            <w:vMerge/>
          </w:tcPr>
          <w:p w:rsidR="00935FAB" w:rsidRPr="0083232A" w:rsidRDefault="00935FAB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935FAB" w:rsidRPr="0083232A" w:rsidRDefault="00935FAB" w:rsidP="00E96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FAB" w:rsidRPr="0083232A" w:rsidRDefault="00935FAB" w:rsidP="00EC3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32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149" w:type="dxa"/>
          </w:tcPr>
          <w:p w:rsidR="00935FAB" w:rsidRPr="0083232A" w:rsidRDefault="00935FAB" w:rsidP="00EC3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32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Claridad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E96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¿Queda claro el punto o posición que defiende o ataca el escritor?</w:t>
            </w:r>
          </w:p>
          <w:p w:rsidR="00EC3718" w:rsidRPr="0083232A" w:rsidRDefault="00EC3718" w:rsidP="00E96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¿Lo plantea de diversas formas?</w:t>
            </w:r>
          </w:p>
          <w:p w:rsidR="00EC3718" w:rsidRPr="0083232A" w:rsidRDefault="00EC3718" w:rsidP="00E96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¿La información es suficiente?</w:t>
            </w:r>
          </w:p>
          <w:p w:rsidR="00EC3718" w:rsidRPr="0083232A" w:rsidRDefault="00EC3718" w:rsidP="00E96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 xml:space="preserve">¿Es concreto, da un ejemplo? 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Exactitud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¿Menciona datos exactos?</w:t>
            </w:r>
          </w:p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¿Se pueden comprobar?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Precisión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E96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¿Proporci</w:t>
            </w:r>
            <w:r w:rsidR="00935FAB">
              <w:rPr>
                <w:rFonts w:ascii="Arial" w:hAnsi="Arial" w:cs="Arial"/>
                <w:sz w:val="20"/>
                <w:szCs w:val="20"/>
                <w:lang w:val="es-MX"/>
              </w:rPr>
              <w:t>ona datos concretos o válidos?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3232A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83232A">
              <w:rPr>
                <w:rFonts w:ascii="Arial" w:hAnsi="Arial" w:cs="Arial"/>
                <w:sz w:val="20"/>
                <w:szCs w:val="20"/>
              </w:rPr>
              <w:t>Proporciona</w:t>
            </w:r>
            <w:proofErr w:type="spellEnd"/>
            <w:r w:rsidRPr="00832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232A">
              <w:rPr>
                <w:rFonts w:ascii="Arial" w:hAnsi="Arial" w:cs="Arial"/>
                <w:sz w:val="20"/>
                <w:szCs w:val="20"/>
              </w:rPr>
              <w:t>detalles</w:t>
            </w:r>
            <w:proofErr w:type="spellEnd"/>
            <w:r w:rsidRPr="008323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Relevancia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 xml:space="preserve">¿La información que proporciona tiene relación con el punto o posición que defiende o ataca? </w:t>
            </w:r>
          </w:p>
          <w:p w:rsidR="00EC3718" w:rsidRPr="00B25384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25384">
              <w:rPr>
                <w:rFonts w:ascii="Arial" w:hAnsi="Arial" w:cs="Arial"/>
                <w:sz w:val="20"/>
                <w:szCs w:val="20"/>
                <w:lang w:val="es-MX"/>
              </w:rPr>
              <w:t>¿Afecta a la situación?</w:t>
            </w:r>
          </w:p>
          <w:p w:rsidR="00EC3718" w:rsidRPr="0083232A" w:rsidRDefault="00C5081A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bookmarkStart w:id="0" w:name="_GoBack"/>
            <w:bookmarkEnd w:id="0"/>
            <w:r w:rsidR="00EC3718" w:rsidRPr="0083232A">
              <w:rPr>
                <w:rFonts w:ascii="Arial" w:hAnsi="Arial" w:cs="Arial"/>
                <w:sz w:val="20"/>
                <w:szCs w:val="20"/>
                <w:lang w:val="es-MX"/>
              </w:rPr>
              <w:t>La información que menciona ayuda a esclarecer o complica la situación?</w:t>
            </w:r>
          </w:p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Profundidad</w:t>
            </w:r>
            <w:proofErr w:type="spellEnd"/>
          </w:p>
        </w:tc>
        <w:tc>
          <w:tcPr>
            <w:tcW w:w="4908" w:type="dxa"/>
          </w:tcPr>
          <w:p w:rsidR="00EC3718" w:rsidRPr="0083232A" w:rsidRDefault="008303F7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¿Su planteamiento </w:t>
            </w:r>
            <w:r w:rsidR="00EC3718" w:rsidRPr="0083232A">
              <w:rPr>
                <w:rFonts w:ascii="Arial" w:hAnsi="Arial" w:cs="Arial"/>
                <w:sz w:val="20"/>
                <w:szCs w:val="20"/>
                <w:lang w:val="es-MX"/>
              </w:rPr>
              <w:t>se queda en la superficie o menciona los aspectos más importantes y significativos de la situación?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¿Menciona las complicaciones que podrían suscitarse?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Amplitud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¿Habría que examinar esta situación desde otra perspectiva?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¿Habría que considerar la opinión de un experto en la materia?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Lógica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¿Tiene esto sentido lo que plantea?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¿Existe una relación entre el primer y el último párrafo?</w:t>
            </w:r>
          </w:p>
          <w:p w:rsidR="00EC3718" w:rsidRPr="0083232A" w:rsidRDefault="008303F7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Lo que expresa, ¿s</w:t>
            </w:r>
            <w:r w:rsidR="00EC3718" w:rsidRPr="0083232A">
              <w:rPr>
                <w:rFonts w:ascii="Arial" w:hAnsi="Arial" w:cs="Arial"/>
                <w:sz w:val="20"/>
                <w:szCs w:val="20"/>
                <w:lang w:val="es-MX"/>
              </w:rPr>
              <w:t>e desprende de la evidencia?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lastRenderedPageBreak/>
              <w:t>Importancia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¿Está considerando el problema más relevante?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¿Es esta la idea central?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¿Cuál de los datos que proporciona es el más importante?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C3718" w:rsidRPr="0083232A" w:rsidTr="00EC3718">
        <w:tc>
          <w:tcPr>
            <w:tcW w:w="1579" w:type="dxa"/>
          </w:tcPr>
          <w:p w:rsidR="00EC3718" w:rsidRPr="00935FAB" w:rsidRDefault="00EC3718" w:rsidP="00935F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5FAB">
              <w:rPr>
                <w:rFonts w:ascii="Arial" w:hAnsi="Arial" w:cs="Arial"/>
                <w:b/>
                <w:sz w:val="20"/>
                <w:szCs w:val="20"/>
              </w:rPr>
              <w:t>Justicia</w:t>
            </w:r>
            <w:proofErr w:type="spellEnd"/>
          </w:p>
        </w:tc>
        <w:tc>
          <w:tcPr>
            <w:tcW w:w="4908" w:type="dxa"/>
          </w:tcPr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¿Tiene un interés personal en este asunto?</w:t>
            </w:r>
          </w:p>
          <w:p w:rsidR="00EC3718" w:rsidRPr="0083232A" w:rsidRDefault="00EC3718" w:rsidP="000542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232A">
              <w:rPr>
                <w:rFonts w:ascii="Arial" w:hAnsi="Arial" w:cs="Arial"/>
                <w:sz w:val="20"/>
                <w:szCs w:val="20"/>
                <w:lang w:val="es-MX"/>
              </w:rPr>
              <w:t>¿Representa los puntos de vista de otros justamente?</w:t>
            </w:r>
          </w:p>
        </w:tc>
        <w:tc>
          <w:tcPr>
            <w:tcW w:w="1418" w:type="dxa"/>
          </w:tcPr>
          <w:p w:rsidR="00EC3718" w:rsidRPr="0083232A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:rsidR="00EC3718" w:rsidRPr="00935FAB" w:rsidRDefault="00EC3718" w:rsidP="00682D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E96228" w:rsidRPr="0083232A" w:rsidRDefault="00E96228">
      <w:pPr>
        <w:rPr>
          <w:rFonts w:ascii="Arial" w:hAnsi="Arial" w:cs="Arial"/>
          <w:sz w:val="20"/>
          <w:szCs w:val="20"/>
        </w:rPr>
      </w:pPr>
    </w:p>
    <w:p w:rsidR="00EC3718" w:rsidRPr="0083232A" w:rsidRDefault="00EC3718" w:rsidP="00EC3718">
      <w:pPr>
        <w:rPr>
          <w:rFonts w:ascii="Arial" w:hAnsi="Arial" w:cs="Arial"/>
          <w:sz w:val="20"/>
          <w:szCs w:val="20"/>
        </w:rPr>
      </w:pPr>
      <w:r w:rsidRPr="0083232A">
        <w:rPr>
          <w:rFonts w:ascii="Arial" w:hAnsi="Arial" w:cs="Arial"/>
          <w:sz w:val="20"/>
          <w:szCs w:val="20"/>
        </w:rPr>
        <w:t xml:space="preserve">Una vez que hayas cotejado todas las preguntas, </w:t>
      </w:r>
      <w:r w:rsidR="00935FAB">
        <w:rPr>
          <w:rFonts w:ascii="Arial" w:hAnsi="Arial" w:cs="Arial"/>
          <w:sz w:val="20"/>
          <w:szCs w:val="20"/>
        </w:rPr>
        <w:t>aplícalo a tu propio pensamiento, hazlo parte de tu hábito de pensamiento, a la vez que es una estrategia para solucionar los problemas que enfrentes.</w:t>
      </w:r>
      <w:r w:rsidRPr="0083232A">
        <w:rPr>
          <w:rFonts w:ascii="Arial" w:hAnsi="Arial" w:cs="Arial"/>
          <w:sz w:val="20"/>
          <w:szCs w:val="20"/>
        </w:rPr>
        <w:t xml:space="preserve"> </w:t>
      </w:r>
    </w:p>
    <w:p w:rsidR="00EC3718" w:rsidRPr="0083232A" w:rsidRDefault="00EC3718" w:rsidP="00EC3718">
      <w:pPr>
        <w:jc w:val="right"/>
        <w:rPr>
          <w:rFonts w:ascii="Arial" w:hAnsi="Arial" w:cs="Arial"/>
          <w:sz w:val="20"/>
          <w:szCs w:val="20"/>
        </w:rPr>
      </w:pPr>
      <w:r w:rsidRPr="0083232A">
        <w:rPr>
          <w:rFonts w:ascii="Arial" w:hAnsi="Arial" w:cs="Arial"/>
          <w:sz w:val="20"/>
          <w:szCs w:val="20"/>
        </w:rPr>
        <w:t>Adaptado de Elder y Paul (200</w:t>
      </w:r>
      <w:r w:rsidR="00935FAB">
        <w:rPr>
          <w:rFonts w:ascii="Arial" w:hAnsi="Arial" w:cs="Arial"/>
          <w:sz w:val="20"/>
          <w:szCs w:val="20"/>
        </w:rPr>
        <w:t>6</w:t>
      </w:r>
      <w:r w:rsidRPr="0083232A">
        <w:rPr>
          <w:rFonts w:ascii="Arial" w:hAnsi="Arial" w:cs="Arial"/>
          <w:sz w:val="20"/>
          <w:szCs w:val="20"/>
        </w:rPr>
        <w:t>).</w:t>
      </w:r>
    </w:p>
    <w:sectPr w:rsidR="00EC3718" w:rsidRPr="0083232A" w:rsidSect="00F00B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A2" w:rsidRDefault="000C6FA2" w:rsidP="00B25384">
      <w:pPr>
        <w:spacing w:after="0" w:line="240" w:lineRule="auto"/>
      </w:pPr>
      <w:r>
        <w:separator/>
      </w:r>
    </w:p>
  </w:endnote>
  <w:endnote w:type="continuationSeparator" w:id="0">
    <w:p w:rsidR="000C6FA2" w:rsidRDefault="000C6FA2" w:rsidP="00B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A2" w:rsidRDefault="000C6FA2" w:rsidP="00B25384">
      <w:pPr>
        <w:spacing w:after="0" w:line="240" w:lineRule="auto"/>
      </w:pPr>
      <w:r>
        <w:separator/>
      </w:r>
    </w:p>
  </w:footnote>
  <w:footnote w:type="continuationSeparator" w:id="0">
    <w:p w:rsidR="000C6FA2" w:rsidRDefault="000C6FA2" w:rsidP="00B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84" w:rsidRDefault="00B25384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F33BBC1" wp14:editId="5EB6BDDE">
          <wp:simplePos x="0" y="0"/>
          <wp:positionH relativeFrom="margin">
            <wp:posOffset>-9525</wp:posOffset>
          </wp:positionH>
          <wp:positionV relativeFrom="paragraph">
            <wp:posOffset>-430530</wp:posOffset>
          </wp:positionV>
          <wp:extent cx="2876550" cy="962025"/>
          <wp:effectExtent l="0" t="0" r="0" b="9525"/>
          <wp:wrapSquare wrapText="bothSides"/>
          <wp:docPr id="2" name="Picture 2" descr="C:\Users\L00542175\Documents\Laboral\TecMilenio_Logo Tecmilenio legible oct 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L00542175\Documents\Laboral\TecMilenio_Logo Tecmilenio legible oct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384" w:rsidRDefault="00B25384">
    <w:pPr>
      <w:pStyle w:val="Header"/>
    </w:pPr>
  </w:p>
  <w:p w:rsidR="00B25384" w:rsidRDefault="00B25384">
    <w:pPr>
      <w:pStyle w:val="Header"/>
    </w:pPr>
  </w:p>
  <w:p w:rsidR="00B25384" w:rsidRDefault="00B25384">
    <w:pPr>
      <w:pStyle w:val="Header"/>
    </w:pPr>
  </w:p>
  <w:p w:rsidR="00B25384" w:rsidRPr="00C025C7" w:rsidRDefault="00B25384" w:rsidP="00B25384">
    <w:pPr>
      <w:pStyle w:val="Header"/>
      <w:shd w:val="clear" w:color="auto" w:fill="365F91" w:themeFill="accent1" w:themeFillShade="BF"/>
      <w:jc w:val="center"/>
      <w:rPr>
        <w:b/>
        <w:color w:val="FFFFFF" w:themeColor="background1"/>
      </w:rPr>
    </w:pPr>
    <w:r w:rsidRPr="00C025C7">
      <w:rPr>
        <w:b/>
        <w:color w:val="FFFFFF" w:themeColor="background1"/>
      </w:rPr>
      <w:t xml:space="preserve">Dirección de Innovación, </w:t>
    </w:r>
    <w:proofErr w:type="spellStart"/>
    <w:r w:rsidRPr="00C025C7">
      <w:rPr>
        <w:b/>
        <w:color w:val="FFFFFF" w:themeColor="background1"/>
      </w:rPr>
      <w:t>Tecmilenio</w:t>
    </w:r>
    <w:proofErr w:type="spellEnd"/>
    <w:r w:rsidRPr="00C025C7">
      <w:rPr>
        <w:b/>
        <w:color w:val="FFFFFF" w:themeColor="background1"/>
      </w:rPr>
      <w:t xml:space="preserve"> Online</w:t>
    </w:r>
  </w:p>
  <w:p w:rsidR="00B25384" w:rsidRDefault="00B25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4624"/>
    <w:multiLevelType w:val="hybridMultilevel"/>
    <w:tmpl w:val="23B895C0"/>
    <w:lvl w:ilvl="0" w:tplc="CD5CC0E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szCs w:val="16"/>
        <w:u w:color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A4BAE"/>
    <w:multiLevelType w:val="hybridMultilevel"/>
    <w:tmpl w:val="24B819C8"/>
    <w:lvl w:ilvl="0" w:tplc="F33CF044">
      <w:start w:val="1"/>
      <w:numFmt w:val="decimal"/>
      <w:lvlText w:val="%1."/>
      <w:lvlJc w:val="left"/>
      <w:pPr>
        <w:ind w:left="720" w:hanging="360"/>
      </w:pPr>
      <w:rPr>
        <w:rFonts w:ascii="Courier New" w:eastAsiaTheme="minorEastAsia" w:hAnsi="Courier New" w:cs="Courier Ne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94"/>
    <w:rsid w:val="00054284"/>
    <w:rsid w:val="000C6FA2"/>
    <w:rsid w:val="001E3062"/>
    <w:rsid w:val="002A0DB5"/>
    <w:rsid w:val="00347A7D"/>
    <w:rsid w:val="008303F7"/>
    <w:rsid w:val="0083232A"/>
    <w:rsid w:val="008617B0"/>
    <w:rsid w:val="00887E94"/>
    <w:rsid w:val="008C60B0"/>
    <w:rsid w:val="008D56E1"/>
    <w:rsid w:val="00917679"/>
    <w:rsid w:val="00935FAB"/>
    <w:rsid w:val="00A3091B"/>
    <w:rsid w:val="00B25384"/>
    <w:rsid w:val="00C5081A"/>
    <w:rsid w:val="00D342B4"/>
    <w:rsid w:val="00D37936"/>
    <w:rsid w:val="00D8770C"/>
    <w:rsid w:val="00E96228"/>
    <w:rsid w:val="00EC3718"/>
    <w:rsid w:val="00F00B6C"/>
    <w:rsid w:val="00F7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1DC8B-4C9C-44EB-BD24-9AF5C31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2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84"/>
  </w:style>
  <w:style w:type="paragraph" w:styleId="Footer">
    <w:name w:val="footer"/>
    <w:basedOn w:val="Normal"/>
    <w:link w:val="FooterChar"/>
    <w:uiPriority w:val="99"/>
    <w:unhideWhenUsed/>
    <w:rsid w:val="00B25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gonzalez torres</dc:creator>
  <cp:lastModifiedBy>ENNA ADRIANA ESPINOSA SASTRE</cp:lastModifiedBy>
  <cp:revision>4</cp:revision>
  <dcterms:created xsi:type="dcterms:W3CDTF">2015-01-21T21:45:00Z</dcterms:created>
  <dcterms:modified xsi:type="dcterms:W3CDTF">2015-01-21T23:15:00Z</dcterms:modified>
</cp:coreProperties>
</file>